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1AD7" w14:textId="77777777" w:rsidR="001D5608" w:rsidRPr="00DE2440" w:rsidRDefault="001D5608" w:rsidP="00DE2440">
      <w:pPr>
        <w:sectPr w:rsidR="001D5608" w:rsidRPr="00DE2440" w:rsidSect="00A564C2">
          <w:headerReference w:type="first" r:id="rId7"/>
          <w:pgSz w:w="12240" w:h="15840" w:code="1"/>
          <w:pgMar w:top="1440" w:right="1440" w:bottom="1440" w:left="1440" w:header="3240" w:footer="720" w:gutter="0"/>
          <w:cols w:space="720"/>
          <w:titlePg/>
          <w:docGrid w:linePitch="360"/>
        </w:sectPr>
      </w:pPr>
    </w:p>
    <w:p w14:paraId="4DAD2379" w14:textId="746B48CB" w:rsidR="0024687F" w:rsidRDefault="0024687F" w:rsidP="007F1DFD">
      <w:pPr>
        <w:rPr>
          <w:rFonts w:ascii="Georgia" w:hAnsi="Georgia"/>
        </w:rPr>
      </w:pPr>
    </w:p>
    <w:p w14:paraId="3A5DC901" w14:textId="025C9573" w:rsidR="00FD298C" w:rsidRPr="00FD298C" w:rsidRDefault="00FD298C" w:rsidP="00FD298C">
      <w:r>
        <w:rPr>
          <w:rFonts w:ascii="Arial" w:hAnsi="Arial" w:cs="Arial"/>
          <w:color w:val="222222"/>
          <w:shd w:val="clear" w:color="auto" w:fill="FFFFFF"/>
        </w:rPr>
        <w:t>Dear [Student Name]</w:t>
      </w:r>
      <w:r w:rsidRPr="00FD298C">
        <w:rPr>
          <w:rFonts w:ascii="Arial" w:hAnsi="Arial" w:cs="Arial"/>
          <w:color w:val="222222"/>
          <w:shd w:val="clear" w:color="auto" w:fill="FFFFFF"/>
        </w:rPr>
        <w:t>,</w:t>
      </w:r>
    </w:p>
    <w:p w14:paraId="3AF50B46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65BE4316" w14:textId="1D1058BD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  <w:r w:rsidRPr="00FD298C">
        <w:rPr>
          <w:rFonts w:ascii="Arial" w:hAnsi="Arial" w:cs="Arial"/>
          <w:color w:val="222222"/>
        </w:rPr>
        <w:t xml:space="preserve">We have had our student-faculty conference in which we discussed the violations on </w:t>
      </w:r>
      <w:r>
        <w:rPr>
          <w:rFonts w:ascii="Arial" w:hAnsi="Arial" w:cs="Arial"/>
          <w:color w:val="222222"/>
        </w:rPr>
        <w:t xml:space="preserve">[INSERT </w:t>
      </w:r>
      <w:r w:rsidR="000620B0">
        <w:rPr>
          <w:rFonts w:ascii="Arial" w:hAnsi="Arial" w:cs="Arial"/>
          <w:color w:val="222222"/>
        </w:rPr>
        <w:t xml:space="preserve">ASSIGNMENT </w:t>
      </w:r>
      <w:r>
        <w:rPr>
          <w:rFonts w:ascii="Arial" w:hAnsi="Arial" w:cs="Arial"/>
          <w:color w:val="222222"/>
        </w:rPr>
        <w:t>ISSUE].</w:t>
      </w:r>
      <w:r w:rsidRPr="00FD298C">
        <w:rPr>
          <w:rFonts w:ascii="Arial" w:hAnsi="Arial" w:cs="Arial"/>
          <w:color w:val="222222"/>
        </w:rPr>
        <w:t xml:space="preserve"> This email is to complete that process </w:t>
      </w:r>
      <w:r>
        <w:rPr>
          <w:rFonts w:ascii="Arial" w:hAnsi="Arial" w:cs="Arial"/>
          <w:color w:val="222222"/>
        </w:rPr>
        <w:t>and resolve the matter</w:t>
      </w:r>
      <w:r w:rsidRPr="00FD298C">
        <w:rPr>
          <w:rFonts w:ascii="Arial" w:hAnsi="Arial" w:cs="Arial"/>
          <w:color w:val="222222"/>
        </w:rPr>
        <w:t>.  </w:t>
      </w:r>
      <w:r w:rsidRPr="00FD298C">
        <w:rPr>
          <w:rFonts w:ascii="Arial" w:hAnsi="Arial" w:cs="Arial"/>
          <w:b/>
          <w:bCs/>
          <w:color w:val="FF0000"/>
        </w:rPr>
        <w:t>It is mentioned below but you will need to respond to this</w:t>
      </w:r>
      <w:r>
        <w:rPr>
          <w:rFonts w:ascii="Arial" w:hAnsi="Arial" w:cs="Arial"/>
          <w:b/>
          <w:bCs/>
          <w:color w:val="FF0000"/>
        </w:rPr>
        <w:t xml:space="preserve"> email</w:t>
      </w:r>
      <w:r w:rsidRPr="00FD298C">
        <w:rPr>
          <w:rFonts w:ascii="Arial" w:hAnsi="Arial" w:cs="Arial"/>
          <w:b/>
          <w:bCs/>
          <w:color w:val="FF0000"/>
        </w:rPr>
        <w:t xml:space="preserve"> by "Reply All."</w:t>
      </w:r>
    </w:p>
    <w:p w14:paraId="4F2087D8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2E08560B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  <w:r w:rsidRPr="00FD298C">
        <w:rPr>
          <w:rFonts w:ascii="Arial" w:hAnsi="Arial" w:cs="Arial"/>
          <w:color w:val="222222"/>
        </w:rPr>
        <w:t>Please read this carefully.</w:t>
      </w:r>
    </w:p>
    <w:p w14:paraId="10D99F0B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07B72192" w14:textId="2C14574D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  <w:r w:rsidRPr="00FD298C">
        <w:rPr>
          <w:rFonts w:ascii="Arial" w:hAnsi="Arial" w:cs="Arial"/>
          <w:color w:val="222222"/>
        </w:rPr>
        <w:t xml:space="preserve">I have re-attached the completed </w:t>
      </w:r>
      <w:r>
        <w:rPr>
          <w:rFonts w:ascii="Arial" w:hAnsi="Arial" w:cs="Arial"/>
          <w:color w:val="222222"/>
        </w:rPr>
        <w:t xml:space="preserve">Academic Integrity </w:t>
      </w:r>
      <w:r w:rsidRPr="00FD298C">
        <w:rPr>
          <w:rFonts w:ascii="Arial" w:hAnsi="Arial" w:cs="Arial"/>
          <w:color w:val="222222"/>
        </w:rPr>
        <w:t>Violation Report Form</w:t>
      </w:r>
      <w:r>
        <w:rPr>
          <w:rFonts w:ascii="Arial" w:hAnsi="Arial" w:cs="Arial"/>
          <w:color w:val="222222"/>
        </w:rPr>
        <w:t xml:space="preserve"> which includes the allegations and proposed sanctions</w:t>
      </w:r>
      <w:r w:rsidRPr="00FD298C">
        <w:rPr>
          <w:rFonts w:ascii="Arial" w:hAnsi="Arial" w:cs="Arial"/>
          <w:color w:val="222222"/>
        </w:rPr>
        <w:t>, in addition to the other files I already shared with you today.  </w:t>
      </w:r>
    </w:p>
    <w:p w14:paraId="178F96D6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7A9A5D71" w14:textId="03FD04A0" w:rsidR="00FD298C" w:rsidRPr="00FD298C" w:rsidRDefault="00AB30F8" w:rsidP="00FD298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Because we held a virtual meeting,</w:t>
      </w:r>
      <w:r w:rsidRPr="00FD298C">
        <w:rPr>
          <w:rFonts w:ascii="Arial" w:hAnsi="Arial" w:cs="Arial"/>
          <w:color w:val="222222"/>
        </w:rPr>
        <w:t xml:space="preserve"> </w:t>
      </w:r>
      <w:r w:rsidR="00FD298C" w:rsidRPr="00FD298C">
        <w:rPr>
          <w:rFonts w:ascii="Arial" w:hAnsi="Arial" w:cs="Arial"/>
          <w:color w:val="222222"/>
        </w:rPr>
        <w:t>the Office of Student Rights and Responsibilities (</w:t>
      </w:r>
      <w:r w:rsidR="00FD298C">
        <w:rPr>
          <w:rFonts w:ascii="Arial" w:hAnsi="Arial" w:cs="Arial"/>
          <w:color w:val="222222"/>
        </w:rPr>
        <w:t>copied on this email</w:t>
      </w:r>
      <w:r w:rsidR="00FD298C" w:rsidRPr="00FD298C">
        <w:rPr>
          <w:rFonts w:ascii="Arial" w:hAnsi="Arial" w:cs="Arial"/>
          <w:color w:val="222222"/>
        </w:rPr>
        <w:t xml:space="preserve">) </w:t>
      </w:r>
      <w:r>
        <w:rPr>
          <w:rFonts w:ascii="Arial" w:hAnsi="Arial" w:cs="Arial"/>
          <w:color w:val="222222"/>
        </w:rPr>
        <w:t>has approved for you to</w:t>
      </w:r>
      <w:r w:rsidR="00FD298C" w:rsidRPr="00FD298C">
        <w:rPr>
          <w:rFonts w:ascii="Arial" w:hAnsi="Arial" w:cs="Arial"/>
          <w:color w:val="222222"/>
        </w:rPr>
        <w:t xml:space="preserve"> submit your plea decision to us by email. The form requires you initialing that you understood your rights, and a separate section stating your plea</w:t>
      </w:r>
      <w:r w:rsidR="00FD298C">
        <w:rPr>
          <w:rFonts w:ascii="Arial" w:hAnsi="Arial" w:cs="Arial"/>
          <w:color w:val="222222"/>
        </w:rPr>
        <w:t xml:space="preserve"> decision</w:t>
      </w:r>
      <w:r w:rsidR="00FD298C" w:rsidRPr="00FD298C">
        <w:rPr>
          <w:rFonts w:ascii="Arial" w:hAnsi="Arial" w:cs="Arial"/>
          <w:color w:val="222222"/>
        </w:rPr>
        <w:t xml:space="preserve"> (accepting responsibility</w:t>
      </w:r>
      <w:r w:rsidR="00FD298C">
        <w:rPr>
          <w:rFonts w:ascii="Arial" w:hAnsi="Arial" w:cs="Arial"/>
          <w:color w:val="222222"/>
        </w:rPr>
        <w:t>,</w:t>
      </w:r>
      <w:r w:rsidR="00FD298C" w:rsidRPr="00FD298C">
        <w:rPr>
          <w:rFonts w:ascii="Arial" w:hAnsi="Arial" w:cs="Arial"/>
          <w:color w:val="222222"/>
        </w:rPr>
        <w:t xml:space="preserve"> not</w:t>
      </w:r>
      <w:r w:rsidR="00FD298C">
        <w:rPr>
          <w:rFonts w:ascii="Arial" w:hAnsi="Arial" w:cs="Arial"/>
          <w:color w:val="222222"/>
        </w:rPr>
        <w:t xml:space="preserve"> accepting responsibility</w:t>
      </w:r>
      <w:r w:rsidR="00FD298C" w:rsidRPr="00FD298C">
        <w:rPr>
          <w:rFonts w:ascii="Arial" w:hAnsi="Arial" w:cs="Arial"/>
          <w:color w:val="222222"/>
        </w:rPr>
        <w:t>,</w:t>
      </w:r>
      <w:r w:rsidR="00FD298C">
        <w:rPr>
          <w:rFonts w:ascii="Arial" w:hAnsi="Arial" w:cs="Arial"/>
          <w:color w:val="222222"/>
        </w:rPr>
        <w:t xml:space="preserve"> </w:t>
      </w:r>
      <w:r w:rsidR="00FD298C" w:rsidRPr="00FD298C">
        <w:rPr>
          <w:rFonts w:ascii="Arial" w:hAnsi="Arial" w:cs="Arial"/>
          <w:color w:val="222222"/>
        </w:rPr>
        <w:t xml:space="preserve">or </w:t>
      </w:r>
      <w:r w:rsidR="00FD298C">
        <w:rPr>
          <w:rFonts w:ascii="Arial" w:hAnsi="Arial" w:cs="Arial"/>
          <w:color w:val="222222"/>
        </w:rPr>
        <w:t>postponing your decision for two days</w:t>
      </w:r>
      <w:r w:rsidR="00FD298C" w:rsidRPr="00FD298C">
        <w:rPr>
          <w:rFonts w:ascii="Arial" w:hAnsi="Arial" w:cs="Arial"/>
          <w:color w:val="222222"/>
        </w:rPr>
        <w:t>). I have copied the rights portion and the plea portions below.  </w:t>
      </w:r>
    </w:p>
    <w:p w14:paraId="0EFF9FC1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7FA07192" w14:textId="1BC46E4F" w:rsidR="00FD298C" w:rsidRPr="00FD298C" w:rsidRDefault="00AB30F8" w:rsidP="00FD298C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Office of Student Rights and Responsibilities has</w:t>
      </w:r>
      <w:r w:rsidR="00FD298C" w:rsidRPr="00FD298C">
        <w:rPr>
          <w:rFonts w:ascii="Arial" w:hAnsi="Arial" w:cs="Arial"/>
          <w:color w:val="222222"/>
        </w:rPr>
        <w:t xml:space="preserve"> indicated that instead of the signed form, you only need to submit your plea decision to </w:t>
      </w:r>
      <w:r>
        <w:rPr>
          <w:rFonts w:ascii="Arial" w:hAnsi="Arial" w:cs="Arial"/>
          <w:color w:val="222222"/>
        </w:rPr>
        <w:t xml:space="preserve">them </w:t>
      </w:r>
      <w:r w:rsidR="00FD298C" w:rsidRPr="00FD298C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email. So, use </w:t>
      </w:r>
      <w:r w:rsidR="00FD298C" w:rsidRPr="00FD298C">
        <w:rPr>
          <w:rFonts w:ascii="Arial" w:hAnsi="Arial" w:cs="Arial"/>
          <w:color w:val="222222"/>
        </w:rPr>
        <w:t>"</w:t>
      </w:r>
      <w:r w:rsidR="00FD298C" w:rsidRPr="00FD298C">
        <w:rPr>
          <w:rFonts w:ascii="Arial" w:hAnsi="Arial" w:cs="Arial"/>
          <w:b/>
          <w:bCs/>
          <w:color w:val="FF0000"/>
        </w:rPr>
        <w:t>Reply All</w:t>
      </w:r>
      <w:r w:rsidR="00FD298C" w:rsidRPr="00FD298C">
        <w:rPr>
          <w:rFonts w:ascii="Arial" w:hAnsi="Arial" w:cs="Arial"/>
          <w:color w:val="222222"/>
        </w:rPr>
        <w:t>" here when you respond. I have pasted the signature spaces along with the rest, but you do not need to sign this. Your typed responses indicated below in red are sufficient</w:t>
      </w:r>
      <w:r w:rsidR="00FD298C">
        <w:rPr>
          <w:rFonts w:ascii="Arial" w:hAnsi="Arial" w:cs="Arial"/>
          <w:color w:val="222222"/>
        </w:rPr>
        <w:t>.</w:t>
      </w:r>
    </w:p>
    <w:p w14:paraId="4931F2A9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1C372AB8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FD298C">
        <w:rPr>
          <w:rFonts w:ascii="Arial" w:hAnsi="Arial" w:cs="Arial"/>
          <w:b/>
          <w:bCs/>
          <w:color w:val="222222"/>
        </w:rPr>
        <w:t>RIGHTS</w:t>
      </w:r>
    </w:p>
    <w:p w14:paraId="0B6E88D9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2A84A28F" w14:textId="39CD54BC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  <w:r w:rsidRPr="00FD298C">
        <w:rPr>
          <w:rFonts w:ascii="Arial" w:hAnsi="Arial" w:cs="Arial"/>
          <w:color w:val="222222"/>
        </w:rPr>
        <w:t>You verbally accepted the 8 items below by saying you would have initialed them in a face to face meeting. Please follow the red sentences below to complete that, and then move on to the PLEA section below that.</w:t>
      </w:r>
    </w:p>
    <w:p w14:paraId="3D5D047E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3482269F" w14:textId="4CD90DB3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  <w:r w:rsidRPr="00FD298C">
        <w:rPr>
          <w:rFonts w:ascii="Arial" w:hAnsi="Arial" w:cs="Arial"/>
          <w:b/>
          <w:bCs/>
          <w:color w:val="FF0000"/>
        </w:rPr>
        <w:t>Type your name here in place of initialing the rights stated below:</w:t>
      </w:r>
      <w:r>
        <w:rPr>
          <w:rFonts w:ascii="Arial" w:hAnsi="Arial" w:cs="Arial"/>
          <w:b/>
          <w:bCs/>
          <w:color w:val="FF0000"/>
        </w:rPr>
        <w:t xml:space="preserve"> </w:t>
      </w:r>
    </w:p>
    <w:p w14:paraId="00107B3B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208C3957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3E807240" w14:textId="77777777" w:rsidR="00FD298C" w:rsidRPr="00FD298C" w:rsidRDefault="00FD298C" w:rsidP="00FD298C">
      <w:pPr>
        <w:shd w:val="clear" w:color="auto" w:fill="FFFFFF"/>
        <w:rPr>
          <w:rFonts w:ascii="Palatino Linotype" w:hAnsi="Palatino Linotype" w:cs="Arial"/>
          <w:color w:val="000000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t>1)_______ I, the student, understand that I have the right to postpone the conference with the faculty member for at most two (2) business days.  </w:t>
      </w:r>
    </w:p>
    <w:p w14:paraId="60ABD8FD" w14:textId="77777777" w:rsidR="00FD298C" w:rsidRPr="00FD298C" w:rsidRDefault="00FD298C" w:rsidP="00FD298C">
      <w:pPr>
        <w:shd w:val="clear" w:color="auto" w:fill="FFFFFF"/>
        <w:spacing w:line="326" w:lineRule="atLeast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lastRenderedPageBreak/>
        <w:t>2) _______ I, the student, understand that I have the right to postpone entering my plea for at most two (2) business days.</w:t>
      </w:r>
    </w:p>
    <w:p w14:paraId="3BB056A6" w14:textId="77777777" w:rsidR="00FD298C" w:rsidRPr="00FD298C" w:rsidRDefault="00FD298C" w:rsidP="00FD298C">
      <w:pPr>
        <w:shd w:val="clear" w:color="auto" w:fill="FFFFFF"/>
        <w:spacing w:line="326" w:lineRule="atLeast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t>3) _______ I, the student, understand that I am under no pressure, either overt or implied, to admit responsibility.</w:t>
      </w:r>
    </w:p>
    <w:p w14:paraId="76F8F7FE" w14:textId="77777777" w:rsidR="00FD298C" w:rsidRPr="00FD298C" w:rsidRDefault="00FD298C" w:rsidP="00FD298C">
      <w:pPr>
        <w:shd w:val="clear" w:color="auto" w:fill="FFFFFF"/>
        <w:spacing w:line="326" w:lineRule="atLeast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t>4) _______ I, the student, understand that if I do not admit responsibility, the matter will go through the Academic Integrity Panel Hearing Process.</w:t>
      </w:r>
    </w:p>
    <w:p w14:paraId="484EB55F" w14:textId="77777777" w:rsidR="00FD298C" w:rsidRPr="00FD298C" w:rsidRDefault="00FD298C" w:rsidP="00FD298C">
      <w:pPr>
        <w:shd w:val="clear" w:color="auto" w:fill="FFFFFF"/>
        <w:spacing w:line="326" w:lineRule="atLeast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t>5) _______ I, the student, understand that I cannot drop, nor grade replace a course in which an academic integrity violation is alleged or has occurred.</w:t>
      </w:r>
    </w:p>
    <w:p w14:paraId="0E90DF26" w14:textId="77777777" w:rsidR="00FD298C" w:rsidRPr="00FD298C" w:rsidRDefault="00FD298C" w:rsidP="00FD298C">
      <w:pPr>
        <w:shd w:val="clear" w:color="auto" w:fill="FFFFFF"/>
        <w:spacing w:line="326" w:lineRule="atLeast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t>6)_______ I, the student, understand that I may consult with the Student Government Attorney General (234 EUC) and the Office of Student Rights and</w:t>
      </w:r>
    </w:p>
    <w:p w14:paraId="66CD5BEA" w14:textId="77777777" w:rsidR="00FD298C" w:rsidRPr="00FD298C" w:rsidRDefault="00FD298C" w:rsidP="00FD298C">
      <w:pPr>
        <w:shd w:val="clear" w:color="auto" w:fill="FFFFFF"/>
        <w:spacing w:line="326" w:lineRule="atLeast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t> Responsibilities (236B EUC, 336-334-4640).</w:t>
      </w:r>
    </w:p>
    <w:p w14:paraId="6F4C192A" w14:textId="213CF202" w:rsidR="00FD298C" w:rsidRPr="00FD298C" w:rsidRDefault="00FD298C" w:rsidP="00FD298C">
      <w:pPr>
        <w:shd w:val="clear" w:color="auto" w:fill="FFFFFF"/>
        <w:spacing w:line="326" w:lineRule="atLeast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000000"/>
          <w:sz w:val="16"/>
          <w:szCs w:val="16"/>
        </w:rPr>
        <w:t>7)_______ I, the student, understand that I may bring a silent support person to the Faculty-Student Conference.</w:t>
      </w:r>
      <w:r w:rsidRPr="00FD298C">
        <w:rPr>
          <w:rFonts w:ascii="Palatino Linotype" w:hAnsi="Palatino Linotype" w:cs="Arial"/>
          <w:color w:val="000000"/>
          <w:sz w:val="16"/>
          <w:szCs w:val="16"/>
        </w:rPr>
        <w:br/>
        <w:t>8)_______ I, the student, understand that dishonesty as part of the Academic Integrity allegation process (including information shared during my Faculty-Student Conference) is itself a violation of the Academic Integrity Policy and I will be charged with falsification under the Academic Integrity Policy. </w:t>
      </w:r>
    </w:p>
    <w:p w14:paraId="556E5572" w14:textId="1A2CABE7" w:rsid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3ECB7783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04D0D38E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FD298C">
        <w:rPr>
          <w:rFonts w:ascii="Arial" w:hAnsi="Arial" w:cs="Arial"/>
          <w:b/>
          <w:bCs/>
          <w:color w:val="222222"/>
        </w:rPr>
        <w:t>PLEA</w:t>
      </w:r>
    </w:p>
    <w:p w14:paraId="5A509998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61214019" w14:textId="2365F9CB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  <w:r w:rsidRPr="00FD298C">
        <w:rPr>
          <w:rFonts w:ascii="Arial" w:hAnsi="Arial" w:cs="Arial"/>
          <w:color w:val="222222"/>
        </w:rPr>
        <w:t>Below is the section from the form you would offer your plea:</w:t>
      </w:r>
    </w:p>
    <w:p w14:paraId="53A4DDCA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76DD7EFF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  <w:r w:rsidRPr="00FD298C">
        <w:rPr>
          <w:rFonts w:ascii="Arial" w:hAnsi="Arial" w:cs="Arial"/>
          <w:b/>
          <w:bCs/>
          <w:color w:val="FF0000"/>
        </w:rPr>
        <w:t>Type here your selection of </w:t>
      </w:r>
      <w:r w:rsidRPr="00FD298C">
        <w:rPr>
          <w:rFonts w:ascii="Arial" w:hAnsi="Arial" w:cs="Arial"/>
          <w:b/>
          <w:bCs/>
          <w:color w:val="0000FF"/>
        </w:rPr>
        <w:t>A, B, or C</w:t>
      </w:r>
      <w:r w:rsidRPr="00FD298C">
        <w:rPr>
          <w:rFonts w:ascii="Arial" w:hAnsi="Arial" w:cs="Arial"/>
          <w:b/>
          <w:bCs/>
          <w:color w:val="FF0000"/>
        </w:rPr>
        <w:t> from Below (you do not need to sign, responding to this email as asked is sufficient): </w:t>
      </w:r>
    </w:p>
    <w:p w14:paraId="2A5DFD11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222222"/>
        </w:rPr>
      </w:pPr>
    </w:p>
    <w:p w14:paraId="72C23589" w14:textId="77777777" w:rsidR="00FD298C" w:rsidRPr="00FD298C" w:rsidRDefault="00FD298C" w:rsidP="00FD298C">
      <w:pPr>
        <w:shd w:val="clear" w:color="auto" w:fill="FFFFFF"/>
        <w:spacing w:after="227" w:line="216" w:lineRule="atLeast"/>
        <w:ind w:left="990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222222"/>
          <w:sz w:val="16"/>
          <w:szCs w:val="16"/>
        </w:rPr>
        <w:t>_______ A.      I, the student, accept responsibility for this violation and the sanction(s) proposed by the faculty member, as described above. I understand that if this is my second proven or admitted violation, I will be either suspended or expelled from the University.</w:t>
      </w:r>
    </w:p>
    <w:p w14:paraId="1F8CCA19" w14:textId="77777777" w:rsidR="00FD298C" w:rsidRPr="00FD298C" w:rsidRDefault="00FD298C" w:rsidP="00FD298C">
      <w:pPr>
        <w:shd w:val="clear" w:color="auto" w:fill="FFFFFF"/>
        <w:spacing w:after="227" w:line="216" w:lineRule="atLeast"/>
        <w:ind w:left="990" w:right="50"/>
        <w:rPr>
          <w:rFonts w:ascii="Palatino Linotype" w:hAnsi="Palatino Linotype" w:cs="Arial"/>
          <w:color w:val="222222"/>
        </w:rPr>
      </w:pPr>
      <w:r w:rsidRPr="00FD298C">
        <w:rPr>
          <w:rFonts w:ascii="Palatino Linotype" w:hAnsi="Palatino Linotype" w:cs="Arial"/>
          <w:color w:val="222222"/>
          <w:sz w:val="16"/>
          <w:szCs w:val="16"/>
        </w:rPr>
        <w:t>_______ B.      I, the student, do not accept responsibility for the alleged violation and request that an Academic Integrity Hearing Panel review the allegation.</w:t>
      </w:r>
    </w:p>
    <w:p w14:paraId="5030376F" w14:textId="1819CA82" w:rsidR="00FD298C" w:rsidRPr="00FD298C" w:rsidRDefault="00FD298C" w:rsidP="00FD298C">
      <w:pPr>
        <w:shd w:val="clear" w:color="auto" w:fill="FFFFFF"/>
        <w:ind w:left="994" w:right="461"/>
        <w:rPr>
          <w:rFonts w:ascii="Palatino Linotype" w:hAnsi="Palatino Linotype" w:cs="Arial"/>
          <w:color w:val="000000"/>
        </w:rPr>
      </w:pPr>
      <w:r w:rsidRPr="00FD298C">
        <w:rPr>
          <w:rFonts w:ascii="Palatino Linotype" w:hAnsi="Palatino Linotype" w:cs="Arial"/>
          <w:sz w:val="16"/>
          <w:szCs w:val="16"/>
        </w:rPr>
        <w:t> _______ C.      You may enter a “Postponement of Plea”: Following the Faculty-Student Conference held on ___________________________</w:t>
      </w:r>
      <w:r>
        <w:rPr>
          <w:rFonts w:ascii="Palatino Linotype" w:hAnsi="Palatino Linotype" w:cs="Arial"/>
          <w:sz w:val="16"/>
          <w:szCs w:val="16"/>
        </w:rPr>
        <w:t xml:space="preserve">. </w:t>
      </w:r>
    </w:p>
    <w:p w14:paraId="46D66119" w14:textId="77777777" w:rsidR="00FD298C" w:rsidRPr="00FD298C" w:rsidRDefault="00FD298C" w:rsidP="00FD298C">
      <w:pPr>
        <w:shd w:val="clear" w:color="auto" w:fill="FFFFFF"/>
        <w:rPr>
          <w:rFonts w:ascii="Arial" w:hAnsi="Arial" w:cs="Arial"/>
          <w:color w:val="888888"/>
        </w:rPr>
      </w:pPr>
    </w:p>
    <w:p w14:paraId="52D492AC" w14:textId="400BC54C" w:rsidR="00FD298C" w:rsidRDefault="00FD298C" w:rsidP="007F1DFD">
      <w:pPr>
        <w:rPr>
          <w:rFonts w:ascii="Georgia" w:hAnsi="Georgia"/>
        </w:rPr>
      </w:pPr>
    </w:p>
    <w:p w14:paraId="52B7700D" w14:textId="77777777" w:rsidR="0024687F" w:rsidRDefault="0024687F" w:rsidP="007F1DFD">
      <w:pPr>
        <w:rPr>
          <w:rFonts w:ascii="Georgia" w:hAnsi="Georgia"/>
        </w:rPr>
      </w:pPr>
    </w:p>
    <w:sectPr w:rsidR="0024687F" w:rsidSect="007F1DFD">
      <w:headerReference w:type="default" r:id="rId8"/>
      <w:type w:val="continuous"/>
      <w:pgSz w:w="12240" w:h="15840" w:code="1"/>
      <w:pgMar w:top="1440" w:right="1800" w:bottom="1008" w:left="180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9E61" w14:textId="77777777" w:rsidR="002E489B" w:rsidRPr="00DE2440" w:rsidRDefault="002E489B" w:rsidP="00DE2440">
      <w:r>
        <w:separator/>
      </w:r>
    </w:p>
  </w:endnote>
  <w:endnote w:type="continuationSeparator" w:id="0">
    <w:p w14:paraId="3EA5F3FF" w14:textId="77777777" w:rsidR="002E489B" w:rsidRPr="00DE2440" w:rsidRDefault="002E489B" w:rsidP="00DE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9A05" w14:textId="77777777" w:rsidR="002E489B" w:rsidRPr="00DE2440" w:rsidRDefault="002E489B" w:rsidP="00DE2440">
      <w:r>
        <w:separator/>
      </w:r>
    </w:p>
  </w:footnote>
  <w:footnote w:type="continuationSeparator" w:id="0">
    <w:p w14:paraId="1491227E" w14:textId="77777777" w:rsidR="002E489B" w:rsidRPr="00DE2440" w:rsidRDefault="002E489B" w:rsidP="00DE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815E" w14:textId="77777777" w:rsidR="001D5608" w:rsidRPr="001D5608" w:rsidRDefault="00F4174C" w:rsidP="001D5608">
    <w:pPr>
      <w:pStyle w:val="Header"/>
    </w:pPr>
    <w:r w:rsidRPr="00DE2440">
      <w:rPr>
        <w:noProof/>
      </w:rPr>
      <w:drawing>
        <wp:anchor distT="0" distB="0" distL="114300" distR="114300" simplePos="0" relativeHeight="251657215" behindDoc="1" locked="0" layoutInCell="1" allowOverlap="1" wp14:anchorId="164AEF2C" wp14:editId="53C6369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1702" cy="10056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RS-DSA-Letterhead-PM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02" cy="1005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5225" w14:textId="7FA959AE" w:rsidR="0077679E" w:rsidRDefault="0024687F">
    <w:pPr>
      <w:rPr>
        <w:color w:val="0F0A76"/>
      </w:rPr>
    </w:pPr>
    <w:r w:rsidRPr="00DE2440">
      <w:rPr>
        <w:noProof/>
      </w:rPr>
      <w:drawing>
        <wp:anchor distT="0" distB="0" distL="114300" distR="114300" simplePos="0" relativeHeight="251659264" behindDoc="1" locked="0" layoutInCell="1" allowOverlap="1" wp14:anchorId="263EA348" wp14:editId="3CE7E0CF">
          <wp:simplePos x="0" y="0"/>
          <wp:positionH relativeFrom="page">
            <wp:posOffset>114300</wp:posOffset>
          </wp:positionH>
          <wp:positionV relativeFrom="page">
            <wp:posOffset>114935</wp:posOffset>
          </wp:positionV>
          <wp:extent cx="7771702" cy="10056600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RS-DSA-Letterhead-PM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02" cy="1005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4DDCB" w14:textId="38DF342A" w:rsidR="0024687F" w:rsidRDefault="0024687F">
    <w:pPr>
      <w:rPr>
        <w:color w:val="0F0A76"/>
      </w:rPr>
    </w:pPr>
  </w:p>
  <w:p w14:paraId="65E10CD7" w14:textId="05B68F4B" w:rsidR="0024687F" w:rsidRDefault="0024687F">
    <w:pPr>
      <w:rPr>
        <w:color w:val="0F0A76"/>
      </w:rPr>
    </w:pPr>
  </w:p>
  <w:p w14:paraId="47A3D509" w14:textId="73309B39" w:rsidR="0024687F" w:rsidRDefault="0024687F">
    <w:pPr>
      <w:rPr>
        <w:color w:val="0F0A76"/>
      </w:rPr>
    </w:pPr>
  </w:p>
  <w:p w14:paraId="2ABFDB8F" w14:textId="77777777" w:rsidR="0024687F" w:rsidRPr="0077679E" w:rsidRDefault="0024687F">
    <w:pPr>
      <w:rPr>
        <w:color w:val="0F0A7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DFD"/>
    <w:rsid w:val="00024E18"/>
    <w:rsid w:val="00030859"/>
    <w:rsid w:val="000620B0"/>
    <w:rsid w:val="00066A19"/>
    <w:rsid w:val="000B45EB"/>
    <w:rsid w:val="000E18C5"/>
    <w:rsid w:val="0016519F"/>
    <w:rsid w:val="00180D30"/>
    <w:rsid w:val="0018481C"/>
    <w:rsid w:val="00186080"/>
    <w:rsid w:val="001D5608"/>
    <w:rsid w:val="00200F04"/>
    <w:rsid w:val="0020720B"/>
    <w:rsid w:val="00223617"/>
    <w:rsid w:val="002335AE"/>
    <w:rsid w:val="0024687F"/>
    <w:rsid w:val="00265D39"/>
    <w:rsid w:val="00290BBC"/>
    <w:rsid w:val="002E1859"/>
    <w:rsid w:val="002E489B"/>
    <w:rsid w:val="00313BF9"/>
    <w:rsid w:val="00323F61"/>
    <w:rsid w:val="00331C95"/>
    <w:rsid w:val="0040722A"/>
    <w:rsid w:val="0041634C"/>
    <w:rsid w:val="00480152"/>
    <w:rsid w:val="004944D3"/>
    <w:rsid w:val="004A6002"/>
    <w:rsid w:val="004C3239"/>
    <w:rsid w:val="0051516B"/>
    <w:rsid w:val="005266C8"/>
    <w:rsid w:val="00557767"/>
    <w:rsid w:val="00646234"/>
    <w:rsid w:val="0066567C"/>
    <w:rsid w:val="0069440F"/>
    <w:rsid w:val="006B748F"/>
    <w:rsid w:val="00700DBF"/>
    <w:rsid w:val="007243EE"/>
    <w:rsid w:val="00791EFE"/>
    <w:rsid w:val="007A0387"/>
    <w:rsid w:val="007F1DFD"/>
    <w:rsid w:val="00800974"/>
    <w:rsid w:val="00840B3F"/>
    <w:rsid w:val="00864601"/>
    <w:rsid w:val="008977F4"/>
    <w:rsid w:val="008A2D45"/>
    <w:rsid w:val="00920DEE"/>
    <w:rsid w:val="009223F0"/>
    <w:rsid w:val="009335F1"/>
    <w:rsid w:val="00971C1F"/>
    <w:rsid w:val="00995622"/>
    <w:rsid w:val="009B7CE9"/>
    <w:rsid w:val="009C00F6"/>
    <w:rsid w:val="009E1C0B"/>
    <w:rsid w:val="009E56ED"/>
    <w:rsid w:val="00A43D2C"/>
    <w:rsid w:val="00A564C2"/>
    <w:rsid w:val="00A66765"/>
    <w:rsid w:val="00AA5571"/>
    <w:rsid w:val="00AB30F8"/>
    <w:rsid w:val="00AC7708"/>
    <w:rsid w:val="00AE2FC0"/>
    <w:rsid w:val="00BB0895"/>
    <w:rsid w:val="00BB2E72"/>
    <w:rsid w:val="00C8174C"/>
    <w:rsid w:val="00CA74D8"/>
    <w:rsid w:val="00CD4220"/>
    <w:rsid w:val="00CF0E5E"/>
    <w:rsid w:val="00D203E9"/>
    <w:rsid w:val="00D60AF9"/>
    <w:rsid w:val="00DB3E37"/>
    <w:rsid w:val="00DE2440"/>
    <w:rsid w:val="00E02ADD"/>
    <w:rsid w:val="00E123D6"/>
    <w:rsid w:val="00E54798"/>
    <w:rsid w:val="00EF6FB0"/>
    <w:rsid w:val="00F128AB"/>
    <w:rsid w:val="00F4174C"/>
    <w:rsid w:val="00F63E91"/>
    <w:rsid w:val="00FC11D9"/>
    <w:rsid w:val="00FD22DE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66BB9"/>
  <w15:chartTrackingRefBased/>
  <w15:docId w15:val="{C489EBD1-13B0-1A4B-A86A-B82AEFA2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artmentNameTitlePage">
    <w:name w:val="Department Name Title Page"/>
    <w:next w:val="Normal"/>
    <w:autoRedefine/>
    <w:qFormat/>
    <w:rsid w:val="00D203E9"/>
    <w:pPr>
      <w:spacing w:after="0" w:line="240" w:lineRule="auto"/>
    </w:pPr>
    <w:rPr>
      <w:rFonts w:ascii="Calibri" w:hAnsi="Calibri"/>
      <w:color w:val="595959" w:themeColor="text1" w:themeTint="A6"/>
      <w:sz w:val="108"/>
    </w:rPr>
  </w:style>
  <w:style w:type="paragraph" w:styleId="Header">
    <w:name w:val="header"/>
    <w:basedOn w:val="Normal"/>
    <w:link w:val="HeaderChar"/>
    <w:unhideWhenUsed/>
    <w:rsid w:val="00331C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31C95"/>
  </w:style>
  <w:style w:type="paragraph" w:styleId="Footer">
    <w:name w:val="footer"/>
    <w:basedOn w:val="Normal"/>
    <w:link w:val="FooterChar"/>
    <w:uiPriority w:val="99"/>
    <w:unhideWhenUsed/>
    <w:rsid w:val="00331C9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31C95"/>
  </w:style>
  <w:style w:type="character" w:styleId="Hyperlink">
    <w:name w:val="Hyperlink"/>
    <w:basedOn w:val="DefaultParagraphFont"/>
    <w:uiPriority w:val="99"/>
    <w:unhideWhenUsed/>
    <w:rsid w:val="002468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468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29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8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barker/Downloads/OSRR%20Letterhead%202018-PROTEC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BDA9-AA9D-8B47-BDF5-EC769B14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OSRR Letterhead 2018-PROTECT (1).dotx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 Barker</cp:lastModifiedBy>
  <cp:revision>2</cp:revision>
  <cp:lastPrinted>2018-11-29T21:38:00Z</cp:lastPrinted>
  <dcterms:created xsi:type="dcterms:W3CDTF">2022-03-29T16:07:00Z</dcterms:created>
  <dcterms:modified xsi:type="dcterms:W3CDTF">2022-03-29T16:07:00Z</dcterms:modified>
</cp:coreProperties>
</file>